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9D" w:rsidRDefault="0094449D" w:rsidP="008627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3370"/>
            <wp:effectExtent l="0" t="0" r="0" b="0"/>
            <wp:docPr id="1" name="Рисунок 1" descr="C:\Users\user\Pictures\2019-11-18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18\музы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9D" w:rsidRDefault="0094449D" w:rsidP="00862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49D" w:rsidRDefault="0094449D" w:rsidP="00862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7FA" w:rsidRPr="00B76B15" w:rsidRDefault="008627FA" w:rsidP="00B76B1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lastRenderedPageBreak/>
        <w:t>Планируемые предметные результаты.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творчески интерпретировать содержание музыкального произведения в пении, музыкальн</w:t>
      </w: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 ритмическом движении, поэтическом слове, изобразительной деятельности;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8627FA" w:rsidRPr="00B76B15" w:rsidRDefault="008627FA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передавать свои музыкальные впечатления в устной и письменной форме.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27FA" w:rsidRPr="00B76B15" w:rsidRDefault="008627FA" w:rsidP="00B76B15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развивать умения и навыки музыкально-эстетического самообразования: формировать фонотеки, библиотеки, видеотеки;</w:t>
      </w:r>
    </w:p>
    <w:p w:rsidR="008627FA" w:rsidRPr="00B76B15" w:rsidRDefault="008627FA" w:rsidP="00B76B15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проявлять творческую инициативу, участвуя в музыкально-эстетической жизни класса, школы;</w:t>
      </w:r>
    </w:p>
    <w:p w:rsidR="008627FA" w:rsidRPr="00B76B15" w:rsidRDefault="008627FA" w:rsidP="00B76B15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импровизировать в пении, игре, пластике;</w:t>
      </w:r>
    </w:p>
    <w:p w:rsidR="008627FA" w:rsidRPr="00B76B15" w:rsidRDefault="008627FA" w:rsidP="00B76B15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проявлять эмоциональную отзывчивость, личностное отношение к музыкальным произведениям при их восприятии и исполнении.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Музыкальный образ и музыкальная драматургия.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иметь представление о приемах взаимодействия и развития образов музыкальных сочинений;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знать имена выдающихся русских и зарубежных композиторов, приводить примеры их произведений;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</w:t>
      </w:r>
      <w:proofErr w:type="spellStart"/>
      <w:r w:rsidRPr="00B76B15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76B15">
        <w:rPr>
          <w:rFonts w:ascii="Times New Roman" w:eastAsia="Times New Roman" w:hAnsi="Times New Roman" w:cs="Times New Roman"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8627FA" w:rsidRPr="00B76B15" w:rsidRDefault="008627FA" w:rsidP="00B76B1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627FA" w:rsidRPr="00B76B15" w:rsidRDefault="008627FA" w:rsidP="00B76B15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различать простые и сложные жанры вокальной, инструментальной, сценической музыки</w:t>
      </w:r>
    </w:p>
    <w:p w:rsidR="008627FA" w:rsidRPr="00B76B15" w:rsidRDefault="008627FA" w:rsidP="00B76B15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оценивать собственную музыкально-творческую деятельность;</w:t>
      </w:r>
    </w:p>
    <w:p w:rsidR="008627FA" w:rsidRPr="00B76B15" w:rsidRDefault="008627FA" w:rsidP="00B76B15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8627FA" w:rsidRPr="00B76B15" w:rsidRDefault="008627FA" w:rsidP="00B76B15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8627FA" w:rsidRPr="00B76B15" w:rsidRDefault="008627FA" w:rsidP="00B76B15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умения и навыки самообразования. 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Классика и современность. Музыка в современном мире: традиции и инновации.</w:t>
      </w: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наблюдать за многообразными явлениями жизни и искусства, выражать свое отношение к искусству;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понимать специфику музыки и выявлять родство художественных образов разных искусств, различать их особенности;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B76B15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76B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раскрывать образное содержание музыкальных произведений разных форм, жанров и стилей; высказывать суждение об основной идее и форме ее воплощения в музыке;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B76B15">
        <w:rPr>
          <w:rFonts w:ascii="Times New Roman" w:eastAsia="Times New Roman" w:hAnsi="Times New Roman" w:cs="Times New Roman"/>
          <w:sz w:val="24"/>
          <w:szCs w:val="24"/>
        </w:rPr>
        <w:t>музицированием</w:t>
      </w:r>
      <w:proofErr w:type="spellEnd"/>
      <w:r w:rsidRPr="00B76B15">
        <w:rPr>
          <w:rFonts w:ascii="Times New Roman" w:eastAsia="Times New Roman" w:hAnsi="Times New Roman" w:cs="Times New Roman"/>
          <w:sz w:val="24"/>
          <w:szCs w:val="24"/>
        </w:rPr>
        <w:t>; проявлять инициативу в организации и проведении концертов, театральных спектаклей, выставок и конкурсов, фестивалей и др.;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определять стилевое своеобразие классической, народной, религиозной, современной музыки, разных эпох;</w:t>
      </w:r>
    </w:p>
    <w:p w:rsidR="008627FA" w:rsidRPr="00B76B15" w:rsidRDefault="008627FA" w:rsidP="00B76B1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303C92" w:rsidRPr="00B76B15" w:rsidRDefault="00303C92" w:rsidP="00B76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27FA" w:rsidRPr="00B76B15" w:rsidRDefault="008627FA" w:rsidP="00B76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 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совершенствовать представление о триединстве музыкальной деятельности (композитор — исполнитель — слушатель);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знать основные жанры народной, профессиональной, религиозной и современной музыки;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понимать особенности претворения вечных тем искусства и жизни в произведениях разных жанров (опере, балете, мюзикле, </w:t>
      </w: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рок-опере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>, симфонии, инструментальном концерте, сюите, кантате, оратории, мессе и др.);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оценивать музыкальные сочинения различных жанров и стилей;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творчески интерпретировать содержание </w:t>
      </w: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музыкальною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произведения, используя приемы пластического интонирования,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осуществлять сравнительные интерпретации музыкальных сочинений; 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выявлять особенности построения музыкально-драматического спектакля на основе взаимодействия музыки с другими видами искусства;</w:t>
      </w:r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Pr="00B76B15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76B15">
        <w:rPr>
          <w:rFonts w:ascii="Times New Roman" w:eastAsia="Times New Roman" w:hAnsi="Times New Roman" w:cs="Times New Roman"/>
          <w:sz w:val="24"/>
          <w:szCs w:val="24"/>
        </w:rPr>
        <w:t>, выполнять творческие, задания, участвовать в исследовательских проектах;</w:t>
      </w:r>
      <w:proofErr w:type="gramEnd"/>
    </w:p>
    <w:p w:rsidR="008627FA" w:rsidRPr="00B76B15" w:rsidRDefault="008627FA" w:rsidP="00B76B15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и навыки самообразования.</w:t>
      </w:r>
    </w:p>
    <w:p w:rsidR="00303C92" w:rsidRPr="00B76B15" w:rsidRDefault="00303C92" w:rsidP="00B76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7FA" w:rsidRPr="00B76B15" w:rsidRDefault="008627FA" w:rsidP="00B76B1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Содержание учебного курса предмета.</w:t>
      </w:r>
    </w:p>
    <w:p w:rsidR="008627FA" w:rsidRPr="00B76B15" w:rsidRDefault="008627FA" w:rsidP="00B76B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5 класс (34ч.)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Музыка и литература – 16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искусства. Интонация как носитель образного смысла. Многообразие связей музыки с литературой. Взаимодействие музыки и литературы в театре. Программная музыка.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Народное музыкальное творчество. Устное народное музыкальное творчество в развитии общей культуры народа.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Музыка и изобразительное искусство – 18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искусства. Средства музыкальной выразительности в создании музыкального образа и характера музыки. Круг музыкальных образов. Многообразие связей музыки с изобразительным искусством.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t>Портрет в музыке и в изобразительном искусстве.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6 класс (34 ч)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Мир образов вокальной и инструментальной музыки – 16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Народное музыкальное творчество. Характерные черты русской народной песни. Основные жанры русской народной песни. Обряды и обычаи в фольклоре и в творчестве композиторов.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искусства. Портрет в музыке и живописи. Картины природы в музыке и в изобразительном искусстве.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Русская музыка от эпохи средневековья до рубежа XIX-XX вв. Древнерусская духовная музыка.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Зарубежная музыка от эпохи средневековья до рубежа XIX-XX вв.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Средневековая духовная музыка. Хорал. Полифония.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Мир образов камерной и симфонической музыки – 18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искусства. Программная музыка. Мир музыкального театра.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Русская и зарубежная музыкальная культура XX в. Знакомство с творчеством всемирно известных отечественных композиторов.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Джаз. Авторская песня.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7 класс (34 ч)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Особенности музыкальной драматургии -16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как вид искусства. Мир музыкального театра. Круг музыкальных образов (</w:t>
      </w: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лирические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>, драматические, героические, эпические и др.).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Русская музыка от эпохи средневековья до рубежа XIX-XX вв. Формирование русской классической школы. Обращение композиторов к народным истокам. Роль фольклора в становлении профессионального музыкального искусства.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Зарубежная музыка от эпохи средневековья до рубежа XIX-XX вв.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Оперный жанр в творчестве композиторов XIX в.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Основные направления музыкальной культуры – 18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Основные жанры светской музыки (соната, симфония, камерно-инструментальная и вокальная музыка). Развитие жанров светской музыки.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Русская и зарубежная музыкальная культура XX в. Многообразие стилей в отечественной и зарубежной музыке XX в.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8 класс (34 ч)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Классика и современность – 16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lastRenderedPageBreak/>
        <w:t>Мир музыкального театра. Круг музыкальных образов (</w:t>
      </w:r>
      <w:proofErr w:type="gramStart"/>
      <w:r w:rsidRPr="00B76B15">
        <w:rPr>
          <w:rFonts w:ascii="Times New Roman" w:eastAsia="Times New Roman" w:hAnsi="Times New Roman" w:cs="Times New Roman"/>
          <w:sz w:val="24"/>
          <w:szCs w:val="24"/>
        </w:rPr>
        <w:t>лирические</w:t>
      </w:r>
      <w:proofErr w:type="gramEnd"/>
      <w:r w:rsidRPr="00B76B15">
        <w:rPr>
          <w:rFonts w:ascii="Times New Roman" w:eastAsia="Times New Roman" w:hAnsi="Times New Roman" w:cs="Times New Roman"/>
          <w:sz w:val="24"/>
          <w:szCs w:val="24"/>
        </w:rPr>
        <w:t>, драматические, героические, эпические и др.).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Музыка в кино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Симфоническая музыка</w:t>
      </w:r>
    </w:p>
    <w:p w:rsidR="009F19A6" w:rsidRPr="00B76B15" w:rsidRDefault="009F19A6" w:rsidP="00B76B15">
      <w:pPr>
        <w:pStyle w:val="western"/>
        <w:spacing w:before="0" w:beforeAutospacing="0" w:after="0" w:afterAutospacing="0"/>
      </w:pPr>
      <w:r w:rsidRPr="00B76B15">
        <w:rPr>
          <w:bCs/>
        </w:rPr>
        <w:t>Традиции и новаторство в музыкальном искусстве – 18 ч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Развитие традиций оперного спектакля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Портреты современных исполнителей: Елена Образцова и Майя Плисецкая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Выдающиеся отечественные и зарубежные исполнители. Классическая музыка в современных обработках.</w:t>
      </w:r>
    </w:p>
    <w:p w:rsidR="009F19A6" w:rsidRPr="00B76B15" w:rsidRDefault="009F19A6" w:rsidP="00B76B15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t>Мюзиклы мира.</w:t>
      </w:r>
    </w:p>
    <w:p w:rsidR="00303C92" w:rsidRPr="00B76B15" w:rsidRDefault="00303C92" w:rsidP="00B76B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F19A6" w:rsidRPr="00B76B15" w:rsidRDefault="009F19A6" w:rsidP="00B76B15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</w:t>
      </w:r>
    </w:p>
    <w:p w:rsidR="009F19A6" w:rsidRPr="00B76B15" w:rsidRDefault="009F19A6" w:rsidP="00B7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 xml:space="preserve">по музыке </w:t>
      </w:r>
      <w:r w:rsidR="00303C92" w:rsidRPr="00B76B15">
        <w:rPr>
          <w:rFonts w:ascii="Times New Roman" w:hAnsi="Times New Roman" w:cs="Times New Roman"/>
          <w:sz w:val="24"/>
          <w:szCs w:val="24"/>
        </w:rPr>
        <w:t xml:space="preserve">для </w:t>
      </w:r>
      <w:r w:rsidRPr="00B76B15">
        <w:rPr>
          <w:rFonts w:ascii="Times New Roman" w:hAnsi="Times New Roman" w:cs="Times New Roman"/>
          <w:sz w:val="24"/>
          <w:szCs w:val="24"/>
        </w:rPr>
        <w:t>5 – 8 классов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5 КЛАСС -  34 ЧАСА (1 час в неделю</w:t>
      </w:r>
      <w:proofErr w:type="gramStart"/>
      <w:r w:rsidRPr="00B76B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6 КЛАСС -  34 ЧАСА (1 час в неделю)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7 КЛАСС -  34 ЧАСА (1 час в неделю)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8 КЛАСС -  34 ЧАСА (1 час в неделю</w:t>
      </w:r>
      <w:proofErr w:type="gramStart"/>
      <w:r w:rsidRPr="00B76B15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</w:t>
      </w:r>
      <w:r w:rsidRPr="00B76B15">
        <w:rPr>
          <w:rFonts w:ascii="Times New Roman" w:hAnsi="Times New Roman" w:cs="Times New Roman"/>
          <w:sz w:val="24"/>
          <w:szCs w:val="24"/>
          <w:u w:val="single"/>
        </w:rPr>
        <w:t>общеобразовательной</w:t>
      </w:r>
      <w:r w:rsidRPr="00B7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3C92" w:rsidRPr="00B76B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76B15">
        <w:rPr>
          <w:rFonts w:ascii="Times New Roman" w:hAnsi="Times New Roman" w:cs="Times New Roman"/>
          <w:sz w:val="24"/>
          <w:szCs w:val="24"/>
        </w:rPr>
        <w:t xml:space="preserve">       (программа)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B76B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6B15">
        <w:rPr>
          <w:rFonts w:ascii="Times New Roman" w:hAnsi="Times New Roman" w:cs="Times New Roman"/>
          <w:sz w:val="24"/>
          <w:szCs w:val="24"/>
        </w:rPr>
        <w:t xml:space="preserve">Д. Критская, Г. </w:t>
      </w:r>
      <w:proofErr w:type="spellStart"/>
      <w:r w:rsidRPr="00B76B15">
        <w:rPr>
          <w:rFonts w:ascii="Times New Roman" w:hAnsi="Times New Roman" w:cs="Times New Roman"/>
          <w:sz w:val="24"/>
          <w:szCs w:val="24"/>
        </w:rPr>
        <w:t>П.</w:t>
      </w:r>
      <w:r w:rsidR="000843F3" w:rsidRPr="00B76B15">
        <w:rPr>
          <w:rFonts w:ascii="Times New Roman" w:hAnsi="Times New Roman" w:cs="Times New Roman"/>
          <w:sz w:val="24"/>
          <w:szCs w:val="24"/>
        </w:rPr>
        <w:t>Се</w:t>
      </w:r>
      <w:r w:rsidRPr="00B76B15">
        <w:rPr>
          <w:rFonts w:ascii="Times New Roman" w:hAnsi="Times New Roman" w:cs="Times New Roman"/>
          <w:sz w:val="24"/>
          <w:szCs w:val="24"/>
        </w:rPr>
        <w:t>ргеева</w:t>
      </w:r>
      <w:proofErr w:type="spellEnd"/>
      <w:r w:rsidRPr="00B7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B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76B15">
        <w:rPr>
          <w:rFonts w:ascii="Times New Roman" w:hAnsi="Times New Roman" w:cs="Times New Roman"/>
          <w:sz w:val="24"/>
          <w:szCs w:val="24"/>
        </w:rPr>
        <w:t xml:space="preserve"> - Граф</w:t>
      </w:r>
    </w:p>
    <w:p w:rsidR="009F19A6" w:rsidRPr="00B76B15" w:rsidRDefault="009F19A6" w:rsidP="00B76B15">
      <w:pPr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76B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3C92" w:rsidRPr="00B76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6B15">
        <w:rPr>
          <w:rFonts w:ascii="Times New Roman" w:hAnsi="Times New Roman" w:cs="Times New Roman"/>
          <w:sz w:val="24"/>
          <w:szCs w:val="24"/>
        </w:rPr>
        <w:t xml:space="preserve">   (название, автор, издательство)</w:t>
      </w:r>
    </w:p>
    <w:p w:rsidR="009F19A6" w:rsidRPr="00B76B15" w:rsidRDefault="009F19A6" w:rsidP="00B76B15">
      <w:pPr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520"/>
        <w:gridCol w:w="1482"/>
      </w:tblGrid>
      <w:tr w:rsidR="000843F3" w:rsidRPr="00B76B15" w:rsidTr="00B76B15">
        <w:trPr>
          <w:trHeight w:val="1140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482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843F3" w:rsidRPr="00B76B15" w:rsidTr="00B76B15">
        <w:trPr>
          <w:trHeight w:val="499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F3" w:rsidRPr="00B76B15" w:rsidTr="00B76B15"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литература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43F3" w:rsidRPr="00B76B15" w:rsidTr="00B76B15"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литература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3F3" w:rsidRPr="00B76B15" w:rsidTr="00B76B15"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tabs>
                <w:tab w:val="left" w:pos="1410"/>
              </w:tabs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43F3" w:rsidRPr="00B76B15" w:rsidTr="00B76B15"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3F3" w:rsidRPr="00B76B15" w:rsidTr="00B76B15">
        <w:trPr>
          <w:trHeight w:val="510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F3" w:rsidRPr="00B76B15" w:rsidTr="00B76B15">
        <w:trPr>
          <w:trHeight w:val="493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43F3" w:rsidRPr="00B76B15" w:rsidTr="00B76B15">
        <w:trPr>
          <w:trHeight w:val="540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43F3" w:rsidRPr="00B76B15" w:rsidTr="00B76B15">
        <w:trPr>
          <w:trHeight w:val="463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43F3" w:rsidRPr="00B76B15" w:rsidTr="00B76B15">
        <w:trPr>
          <w:trHeight w:val="509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0843F3" w:rsidRPr="00B76B15" w:rsidRDefault="000843F3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482" w:type="dxa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3F3" w:rsidRPr="00B76B15" w:rsidTr="00B76B15">
        <w:trPr>
          <w:trHeight w:val="420"/>
        </w:trPr>
        <w:tc>
          <w:tcPr>
            <w:tcW w:w="1135" w:type="dxa"/>
            <w:vAlign w:val="center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82" w:type="dxa"/>
          </w:tcPr>
          <w:p w:rsidR="000843F3" w:rsidRPr="00B76B15" w:rsidRDefault="000843F3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F3" w:rsidRPr="00B76B15" w:rsidTr="00B76B15">
        <w:trPr>
          <w:trHeight w:val="557"/>
        </w:trPr>
        <w:tc>
          <w:tcPr>
            <w:tcW w:w="1135" w:type="dxa"/>
            <w:vAlign w:val="center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0843F3" w:rsidRPr="00B76B15" w:rsidRDefault="00E30A38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музыкальной драматургии</w:t>
            </w:r>
          </w:p>
        </w:tc>
        <w:tc>
          <w:tcPr>
            <w:tcW w:w="1482" w:type="dxa"/>
            <w:vAlign w:val="center"/>
          </w:tcPr>
          <w:p w:rsidR="000843F3" w:rsidRPr="00B76B15" w:rsidRDefault="00303C92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43F3" w:rsidRPr="00B76B15" w:rsidTr="00B76B15">
        <w:trPr>
          <w:trHeight w:val="594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0843F3" w:rsidRPr="00B76B15" w:rsidRDefault="00E30A38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музыкальной драматургии</w:t>
            </w:r>
          </w:p>
        </w:tc>
        <w:tc>
          <w:tcPr>
            <w:tcW w:w="1482" w:type="dxa"/>
            <w:vAlign w:val="center"/>
          </w:tcPr>
          <w:p w:rsidR="000843F3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0A38" w:rsidRPr="00B76B15" w:rsidTr="00B76B15">
        <w:trPr>
          <w:trHeight w:val="625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A38" w:rsidRPr="00B76B15" w:rsidTr="00B76B15">
        <w:trPr>
          <w:trHeight w:val="627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A38" w:rsidRPr="00B76B15" w:rsidTr="00B76B15">
        <w:trPr>
          <w:trHeight w:val="420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38" w:rsidRPr="00B76B15" w:rsidTr="00B76B15">
        <w:trPr>
          <w:trHeight w:val="585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A38" w:rsidRPr="00B76B15" w:rsidTr="00B76B15">
        <w:trPr>
          <w:trHeight w:val="420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и новаторство в музыке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0A38" w:rsidRPr="00B76B15" w:rsidTr="00B76B15">
        <w:trPr>
          <w:trHeight w:val="495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A38" w:rsidRPr="00B76B15" w:rsidTr="00B76B15">
        <w:trPr>
          <w:trHeight w:val="508"/>
        </w:trPr>
        <w:tc>
          <w:tcPr>
            <w:tcW w:w="1135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vAlign w:val="center"/>
          </w:tcPr>
          <w:p w:rsidR="00E30A38" w:rsidRPr="00B76B15" w:rsidRDefault="00E30A38" w:rsidP="00B76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напра</w:t>
            </w:r>
            <w:bookmarkStart w:id="0" w:name="_GoBack"/>
            <w:bookmarkEnd w:id="0"/>
            <w:r w:rsidRPr="00B76B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вления музыкальной культуры</w:t>
            </w:r>
          </w:p>
        </w:tc>
        <w:tc>
          <w:tcPr>
            <w:tcW w:w="1482" w:type="dxa"/>
            <w:vAlign w:val="center"/>
          </w:tcPr>
          <w:p w:rsidR="00E30A38" w:rsidRPr="00B76B15" w:rsidRDefault="00E30A38" w:rsidP="00B76B15">
            <w:pPr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B15" w:rsidRPr="00B76B15" w:rsidRDefault="00B76B15">
      <w:pPr>
        <w:tabs>
          <w:tab w:val="left" w:pos="33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76B15" w:rsidRPr="00B76B15" w:rsidSect="003B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1F" w:rsidRDefault="006B151F" w:rsidP="005D03DD">
      <w:pPr>
        <w:spacing w:after="0" w:line="240" w:lineRule="auto"/>
      </w:pPr>
      <w:r>
        <w:separator/>
      </w:r>
    </w:p>
  </w:endnote>
  <w:endnote w:type="continuationSeparator" w:id="0">
    <w:p w:rsidR="006B151F" w:rsidRDefault="006B151F" w:rsidP="005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1F" w:rsidRDefault="006B151F" w:rsidP="005D03DD">
      <w:pPr>
        <w:spacing w:after="0" w:line="240" w:lineRule="auto"/>
      </w:pPr>
      <w:r>
        <w:separator/>
      </w:r>
    </w:p>
  </w:footnote>
  <w:footnote w:type="continuationSeparator" w:id="0">
    <w:p w:rsidR="006B151F" w:rsidRDefault="006B151F" w:rsidP="005D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541"/>
    <w:multiLevelType w:val="multilevel"/>
    <w:tmpl w:val="B71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49B0"/>
    <w:multiLevelType w:val="hybridMultilevel"/>
    <w:tmpl w:val="3620C56E"/>
    <w:lvl w:ilvl="0" w:tplc="2B747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D85F15"/>
    <w:multiLevelType w:val="multilevel"/>
    <w:tmpl w:val="D7EE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70E0F"/>
    <w:multiLevelType w:val="multilevel"/>
    <w:tmpl w:val="EAF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16743"/>
    <w:multiLevelType w:val="multilevel"/>
    <w:tmpl w:val="73B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87565"/>
    <w:multiLevelType w:val="multilevel"/>
    <w:tmpl w:val="D8A4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520D84"/>
    <w:multiLevelType w:val="multilevel"/>
    <w:tmpl w:val="55F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8142C"/>
    <w:multiLevelType w:val="multilevel"/>
    <w:tmpl w:val="062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7FA"/>
    <w:rsid w:val="000843F3"/>
    <w:rsid w:val="00272A47"/>
    <w:rsid w:val="00303C92"/>
    <w:rsid w:val="003B31D0"/>
    <w:rsid w:val="00442AE9"/>
    <w:rsid w:val="004C64FE"/>
    <w:rsid w:val="0056015E"/>
    <w:rsid w:val="005A5B7B"/>
    <w:rsid w:val="005D03DD"/>
    <w:rsid w:val="00691CEE"/>
    <w:rsid w:val="006B151F"/>
    <w:rsid w:val="008627FA"/>
    <w:rsid w:val="0094449D"/>
    <w:rsid w:val="009557E6"/>
    <w:rsid w:val="009602C2"/>
    <w:rsid w:val="009F19A6"/>
    <w:rsid w:val="00A31741"/>
    <w:rsid w:val="00B76B15"/>
    <w:rsid w:val="00BB6455"/>
    <w:rsid w:val="00C83C22"/>
    <w:rsid w:val="00E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7FA"/>
    <w:pPr>
      <w:ind w:left="720"/>
      <w:contextualSpacing/>
    </w:pPr>
  </w:style>
  <w:style w:type="paragraph" w:customStyle="1" w:styleId="western">
    <w:name w:val="western"/>
    <w:basedOn w:val="a"/>
    <w:rsid w:val="009F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F19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9F19A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E30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5D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03DD"/>
  </w:style>
  <w:style w:type="paragraph" w:styleId="a9">
    <w:name w:val="footer"/>
    <w:basedOn w:val="a"/>
    <w:link w:val="aa"/>
    <w:uiPriority w:val="99"/>
    <w:semiHidden/>
    <w:unhideWhenUsed/>
    <w:rsid w:val="005D0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03DD"/>
  </w:style>
  <w:style w:type="paragraph" w:styleId="ab">
    <w:name w:val="Balloon Text"/>
    <w:basedOn w:val="a"/>
    <w:link w:val="ac"/>
    <w:uiPriority w:val="99"/>
    <w:semiHidden/>
    <w:unhideWhenUsed/>
    <w:rsid w:val="0094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99BC-C652-4976-A3C6-4F378203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cp:lastPrinted>2019-11-03T10:37:00Z</cp:lastPrinted>
  <dcterms:created xsi:type="dcterms:W3CDTF">2019-10-22T18:20:00Z</dcterms:created>
  <dcterms:modified xsi:type="dcterms:W3CDTF">2019-11-18T07:25:00Z</dcterms:modified>
</cp:coreProperties>
</file>